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114935" distR="114935">
            <wp:extent cx="3686175" cy="60960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MONITORIA II - PÓS-GRADUAÇÃO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RELATÓRIO DE CONCLUSÃO DE MONITORIA II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RELATÓRIO DO MONITOR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tbl>
      <w:tblPr>
        <w:tblStyle w:val="TableGrid"/>
        <w:tblW w:w="9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015"/>
      </w:tblGrid>
      <w:tr>
        <w:trPr>
          <w:trHeight w:val="300" w:hRule="atLeast"/>
        </w:trPr>
        <w:tc>
          <w:tcPr>
            <w:tcW w:w="9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u w:val="none"/>
                <w:lang w:val="pt-PT" w:eastAsia="en-US" w:bidi="ar-SA"/>
              </w:rPr>
              <w:t>MATRÍCULA:</w:t>
            </w:r>
          </w:p>
        </w:tc>
      </w:tr>
      <w:tr>
        <w:trPr>
          <w:trHeight w:val="300" w:hRule="atLeast"/>
        </w:trPr>
        <w:tc>
          <w:tcPr>
            <w:tcW w:w="9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u w:val="none"/>
                <w:lang w:val="pt-PT" w:eastAsia="en-US" w:bidi="ar-SA"/>
              </w:rPr>
              <w:t>SEMESTRE/ANO:</w:t>
            </w:r>
          </w:p>
        </w:tc>
      </w:tr>
      <w:tr>
        <w:trPr>
          <w:trHeight w:val="300" w:hRule="atLeast"/>
        </w:trPr>
        <w:tc>
          <w:tcPr>
            <w:tcW w:w="9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u w:val="none"/>
                <w:lang w:val="pt-PT" w:eastAsia="en-US" w:bidi="ar-SA"/>
              </w:rPr>
              <w:t>CÓDIGO DA DISCIPLINA:</w:t>
            </w:r>
          </w:p>
        </w:tc>
      </w:tr>
      <w:tr>
        <w:trPr>
          <w:trHeight w:val="300" w:hRule="atLeast"/>
        </w:trPr>
        <w:tc>
          <w:tcPr>
            <w:tcW w:w="9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u w:val="none"/>
                <w:lang w:val="pt-PT" w:eastAsia="en-US" w:bidi="ar-SA"/>
              </w:rPr>
              <w:t>VOLUNTÁRIA OU REMUNERADA: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>Nome do Monitor: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 xml:space="preserve">Nome do Professor: 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 xml:space="preserve">1)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Que atividades foram desenvolvidas?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(1. Realizadas com o professor; 2. Desenvolvidas junto aos alunos; 3. Outras):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 xml:space="preserve">2)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Comentários sobre a Monitoria: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(1. Pontos positivos da função; 2. Limitações; 3. Ganhos de aprendizagem; 4. Propostas de aperfeiçoamento; 5. Outros comentários que considere pertinentes):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Brasília, xx/xx/xxxx </w:t>
      </w:r>
    </w:p>
    <w:p>
      <w:pPr>
        <w:pStyle w:val="Normal"/>
        <w:ind w:lef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/>
        <mc:AlternateContent>
          <mc:Choice Requires="wps">
            <w:drawing>
              <wp:inline distT="0" distB="0" distL="0" distR="0" wp14:anchorId="7BA222BC">
                <wp:extent cx="3187700" cy="12065"/>
                <wp:effectExtent l="0" t="0" r="32385" b="26670"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87080" cy="115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a1" stroked="t" o:allowincell="f" style="position:absolute;margin-left:0pt;margin-top:-0.95pt;width:250.9pt;height:0.85pt;flip:y;mso-wrap-style:none;v-text-anchor:middle;mso-position-vertical:top" wp14:anchorId="7BA222BC" type="_x0000_t32">
                <v:fill o:detectmouseclick="t" on="false"/>
                <v:stroke color="#4472c4" weight="6480" joinstyle="miter" endcap="flat"/>
                <w10:wrap type="square"/>
              </v:shape>
            </w:pict>
          </mc:Fallback>
        </mc:AlternateContent>
      </w:r>
    </w:p>
    <w:p>
      <w:pPr>
        <w:pStyle w:val="Normal"/>
        <w:ind w:lef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Assinatura do Monitor</w:t>
      </w:r>
    </w:p>
    <w:p>
      <w:pPr>
        <w:pStyle w:val="Normal"/>
        <w:ind w:lef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ind w:left="0" w:hanging="0"/>
        <w:jc w:val="left"/>
        <w:rPr/>
      </w:pPr>
      <w:r>
        <w:rPr/>
        <w:drawing>
          <wp:inline distT="0" distB="0" distL="114935" distR="114935">
            <wp:extent cx="3686175" cy="60960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MONITORIA II - PÓS-GRADUAÇÃO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RELATÓRIO DE CONCLUSÃO DE MONITORIA II</w:t>
      </w:r>
    </w:p>
    <w:p>
      <w:pPr>
        <w:pStyle w:val="Normal"/>
        <w:ind w:left="0" w:hanging="0"/>
        <w:jc w:val="left"/>
        <w:rPr/>
      </w:pPr>
      <w:r>
        <w:rPr/>
      </w:r>
    </w:p>
    <w:p>
      <w:pPr>
        <w:pStyle w:val="Normal"/>
        <w:ind w:left="0" w:hanging="0"/>
        <w:jc w:val="left"/>
        <w:rPr/>
      </w:pPr>
      <w:r>
        <w:rPr/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RELATÓRIO DO PROFESSOR DA DISCIPLINA</w:t>
      </w:r>
    </w:p>
    <w:p>
      <w:pPr>
        <w:pStyle w:val="Normal"/>
        <w:ind w:left="0" w:hanging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tbl>
      <w:tblPr>
        <w:tblStyle w:val="TableGrid"/>
        <w:tblW w:w="9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015"/>
      </w:tblGrid>
      <w:tr>
        <w:trPr>
          <w:trHeight w:val="300" w:hRule="atLeast"/>
        </w:trPr>
        <w:tc>
          <w:tcPr>
            <w:tcW w:w="9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u w:val="none"/>
                <w:lang w:val="pt-PT" w:eastAsia="en-US" w:bidi="ar-SA"/>
              </w:rPr>
              <w:t>SEMESTRE/ANO:</w:t>
            </w:r>
          </w:p>
        </w:tc>
      </w:tr>
      <w:tr>
        <w:trPr>
          <w:trHeight w:val="300" w:hRule="atLeast"/>
        </w:trPr>
        <w:tc>
          <w:tcPr>
            <w:tcW w:w="9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u w:val="none"/>
                <w:lang w:val="pt-PT" w:eastAsia="en-US" w:bidi="ar-SA"/>
              </w:rPr>
              <w:t>NOME DA DISCIPLINA:</w:t>
            </w:r>
          </w:p>
        </w:tc>
      </w:tr>
      <w:tr>
        <w:trPr>
          <w:trHeight w:val="300" w:hRule="atLeast"/>
        </w:trPr>
        <w:tc>
          <w:tcPr>
            <w:tcW w:w="9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u w:val="none"/>
                <w:lang w:val="pt-PT" w:eastAsia="en-US" w:bidi="ar-SA"/>
              </w:rPr>
              <w:t>CÓDIGO DA DISCIPLINA:</w:t>
            </w:r>
          </w:p>
        </w:tc>
      </w:tr>
    </w:tbl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>Nome do Monitor: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</w:rPr>
        <w:t xml:space="preserve">Nome do Professor: </w:t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  <w:t>1)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  <w:t xml:space="preserve"> Qual a contribuição das atividades de monitoria para o funcionamento da disciplina?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  <w:t>2)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  <w:t xml:space="preserve"> Quais as contribuições do trabalho de monitoria para a aprendizagem do Monitor?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r>
    </w:p>
    <w:p>
      <w:pPr>
        <w:pStyle w:val="Normal"/>
        <w:ind w:lef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Brasília, xx/xx/xxxx </w:t>
      </w:r>
    </w:p>
    <w:p>
      <w:pPr>
        <w:pStyle w:val="Normal"/>
        <w:ind w:lef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/>
        <mc:AlternateContent>
          <mc:Choice Requires="wps">
            <w:drawing>
              <wp:inline distT="0" distB="0" distL="0" distR="0" wp14:anchorId="400D73B9">
                <wp:extent cx="3187700" cy="12065"/>
                <wp:effectExtent l="0" t="0" r="32385" b="26670"/>
                <wp:docPr id="4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87080" cy="115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_0" ID="Forma2" stroked="t" o:allowincell="f" style="position:absolute;margin-left:0pt;margin-top:-0.95pt;width:250.9pt;height:0.85pt;flip:y;mso-wrap-style:none;v-text-anchor:middle;mso-position-vertical:top" wp14:anchorId="400D73B9" type="_x0000_t32">
                <v:fill o:detectmouseclick="t" on="false"/>
                <v:stroke color="#4472c4" weight="6480" joinstyle="miter" endcap="flat"/>
                <w10:wrap type="square"/>
              </v:shape>
            </w:pict>
          </mc:Fallback>
        </mc:AlternateConten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Assinatura do Professor da Disciplina</w:t>
      </w:r>
    </w:p>
    <w:p>
      <w:pPr>
        <w:pStyle w:val="Normal"/>
        <w:spacing w:before="0" w:after="160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P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77856-2940-465b-832b-71bb6e250e49" xsi:nil="true"/>
    <lcf76f155ced4ddcb4097134ff3c332f xmlns="39bda300-b022-477f-b38c-3202bacf3c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B5E295D72A64F8972CA00E87A37FC" ma:contentTypeVersion="15" ma:contentTypeDescription="Crie um novo documento." ma:contentTypeScope="" ma:versionID="3d8bfb82f626d3232256a073cca65eb6">
  <xsd:schema xmlns:xsd="http://www.w3.org/2001/XMLSchema" xmlns:xs="http://www.w3.org/2001/XMLSchema" xmlns:p="http://schemas.microsoft.com/office/2006/metadata/properties" xmlns:ns2="39bda300-b022-477f-b38c-3202bacf3c58" xmlns:ns3="8cc77856-2940-465b-832b-71bb6e250e49" targetNamespace="http://schemas.microsoft.com/office/2006/metadata/properties" ma:root="true" ma:fieldsID="12760ef0d0e484e0be0f35bac1b79706" ns2:_="" ns3:_="">
    <xsd:import namespace="39bda300-b022-477f-b38c-3202bacf3c58"/>
    <xsd:import namespace="8cc77856-2940-465b-832b-71bb6e250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a300-b022-477f-b38c-3202bacf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7856-2940-465b-832b-71bb6e250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02836d-e46b-4c82-8e91-042a6cff6b12}" ma:internalName="TaxCatchAll" ma:showField="CatchAllData" ma:web="8cc77856-2940-465b-832b-71bb6e250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D2C3F-3523-4F75-8E2F-1EDDFED7B2DD}"/>
</file>

<file path=customXml/itemProps2.xml><?xml version="1.0" encoding="utf-8"?>
<ds:datastoreItem xmlns:ds="http://schemas.openxmlformats.org/officeDocument/2006/customXml" ds:itemID="{419F4125-C89A-405B-9F41-66EC5E9B3136}"/>
</file>

<file path=customXml/itemProps3.xml><?xml version="1.0" encoding="utf-8"?>
<ds:datastoreItem xmlns:ds="http://schemas.openxmlformats.org/officeDocument/2006/customXml" ds:itemID="{18975837-F8E1-4BA6-94D5-7DCD81D40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LibreOffice/7.2.7.2$Windows_X86_64 LibreOffice_project/8d71d29d553c0f7dcbfa38fbfda25ee34cce99a2</Application>
  <AppVersion>15.0000</AppVersion>
  <Pages>2</Pages>
  <Words>136</Words>
  <Characters>840</Characters>
  <CharactersWithSpaces>953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2023-02-28T13:02:44Z</dcterms:created>
  <dc:creator>Caio Zidane Lira Torres</dc:creator>
  <dc:description/>
  <dc:language>pt-BR</dc:language>
  <cp:lastModifiedBy/>
  <dcterms:modified xsi:type="dcterms:W3CDTF">2023-03-17T08:01:17Z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0x0101001B1B5E295D72A64F8972CA00E87A37FC</vt:lpwstr>
  </property>
</Properties>
</file>